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F0FB" w14:textId="09819F15" w:rsidR="00C47033" w:rsidRDefault="00C47033"/>
    <w:p w14:paraId="4CC0B08F" w14:textId="77777777" w:rsidR="00C47033" w:rsidRDefault="00C47033"/>
    <w:tbl>
      <w:tblPr>
        <w:tblStyle w:val="Tabelraster"/>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5127"/>
        <w:gridCol w:w="2076"/>
      </w:tblGrid>
      <w:tr w:rsidR="00C47033" w:rsidRPr="00EC1EED" w14:paraId="4579BFFB" w14:textId="20F69AC0" w:rsidTr="00C47033">
        <w:trPr>
          <w:trHeight w:val="1994"/>
        </w:trPr>
        <w:tc>
          <w:tcPr>
            <w:tcW w:w="2076" w:type="dxa"/>
          </w:tcPr>
          <w:p w14:paraId="2BA3CC26" w14:textId="69621A7A" w:rsidR="000C1BEA" w:rsidRDefault="000C1BEA" w:rsidP="007C52D8">
            <w:pPr>
              <w:jc w:val="center"/>
              <w:rPr>
                <w:rFonts w:ascii="Arial" w:eastAsia="Times New Roman" w:hAnsi="Arial" w:cs="Arial"/>
                <w:b/>
                <w:color w:val="1E6C7C"/>
                <w:sz w:val="52"/>
                <w:szCs w:val="22"/>
                <w:lang w:eastAsia="nl-NL"/>
              </w:rPr>
            </w:pPr>
            <w:r>
              <w:rPr>
                <w:rFonts w:ascii="Arial" w:eastAsia="Times New Roman" w:hAnsi="Arial" w:cs="Arial"/>
                <w:b/>
                <w:noProof/>
                <w:color w:val="1E6C7C"/>
                <w:sz w:val="52"/>
                <w:szCs w:val="22"/>
                <w:lang w:eastAsia="nl-NL"/>
              </w:rPr>
              <w:drawing>
                <wp:inline distT="0" distB="0" distL="0" distR="0" wp14:anchorId="2EF83E1E" wp14:editId="054E0C42">
                  <wp:extent cx="1178929" cy="38100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353" cy="387601"/>
                          </a:xfrm>
                          <a:prstGeom prst="rect">
                            <a:avLst/>
                          </a:prstGeom>
                          <a:noFill/>
                        </pic:spPr>
                      </pic:pic>
                    </a:graphicData>
                  </a:graphic>
                </wp:inline>
              </w:drawing>
            </w:r>
          </w:p>
        </w:tc>
        <w:tc>
          <w:tcPr>
            <w:tcW w:w="5127" w:type="dxa"/>
            <w:vAlign w:val="center"/>
          </w:tcPr>
          <w:p w14:paraId="1B38E608" w14:textId="580BCCDD" w:rsidR="000C1BEA" w:rsidRDefault="000C1BEA" w:rsidP="007C52D8">
            <w:pPr>
              <w:jc w:val="center"/>
              <w:rPr>
                <w:rFonts w:ascii="Arial" w:eastAsia="Times New Roman" w:hAnsi="Arial" w:cs="Arial"/>
                <w:b/>
                <w:color w:val="1E6C7C"/>
                <w:sz w:val="52"/>
                <w:szCs w:val="22"/>
                <w:lang w:eastAsia="nl-NL"/>
              </w:rPr>
            </w:pPr>
            <w:r>
              <w:rPr>
                <w:rFonts w:ascii="Arial" w:eastAsia="Times New Roman" w:hAnsi="Arial" w:cs="Arial"/>
                <w:b/>
                <w:color w:val="1E6C7C"/>
                <w:sz w:val="52"/>
                <w:szCs w:val="22"/>
                <w:lang w:eastAsia="nl-NL"/>
              </w:rPr>
              <w:t xml:space="preserve">Medewerker </w:t>
            </w:r>
          </w:p>
          <w:p w14:paraId="77F15F4A" w14:textId="2EF1B1CF" w:rsidR="000C1BEA" w:rsidRDefault="00F00B08" w:rsidP="007C52D8">
            <w:pPr>
              <w:jc w:val="center"/>
              <w:rPr>
                <w:rFonts w:ascii="Arial" w:eastAsia="Times New Roman" w:hAnsi="Arial" w:cs="Arial"/>
                <w:b/>
                <w:color w:val="1E6C7C"/>
                <w:sz w:val="52"/>
                <w:szCs w:val="22"/>
                <w:lang w:eastAsia="nl-NL"/>
              </w:rPr>
            </w:pPr>
            <w:r>
              <w:rPr>
                <w:rFonts w:ascii="Arial" w:eastAsia="Times New Roman" w:hAnsi="Arial" w:cs="Arial"/>
                <w:b/>
                <w:color w:val="1E6C7C"/>
                <w:sz w:val="52"/>
                <w:szCs w:val="22"/>
                <w:lang w:eastAsia="nl-NL"/>
              </w:rPr>
              <w:t>Klantenservice</w:t>
            </w:r>
          </w:p>
          <w:p w14:paraId="572A93A5" w14:textId="56B40070" w:rsidR="000C1BEA" w:rsidRPr="00EC1EED" w:rsidRDefault="007560A3" w:rsidP="00A57797">
            <w:pPr>
              <w:jc w:val="center"/>
              <w:rPr>
                <w:rFonts w:ascii="Arial" w:eastAsia="Times New Roman" w:hAnsi="Arial" w:cs="Arial"/>
                <w:b/>
                <w:color w:val="1E6C7C"/>
                <w:sz w:val="28"/>
                <w:szCs w:val="22"/>
                <w:lang w:eastAsia="nl-NL"/>
              </w:rPr>
            </w:pPr>
            <w:r>
              <w:rPr>
                <w:rFonts w:ascii="Arial" w:eastAsia="Times New Roman" w:hAnsi="Arial" w:cs="Arial"/>
                <w:b/>
                <w:color w:val="1E6C7C"/>
                <w:sz w:val="24"/>
                <w:szCs w:val="22"/>
                <w:lang w:eastAsia="nl-NL"/>
              </w:rPr>
              <w:t>20 uur</w:t>
            </w:r>
          </w:p>
          <w:p w14:paraId="01E190B9" w14:textId="0097B5EA" w:rsidR="000C1BEA" w:rsidRPr="00EC1EED" w:rsidRDefault="000C1BEA" w:rsidP="007C52D8">
            <w:pPr>
              <w:jc w:val="center"/>
              <w:rPr>
                <w:rFonts w:ascii="Arial" w:eastAsia="Times New Roman" w:hAnsi="Arial" w:cs="Arial"/>
                <w:b/>
                <w:color w:val="1E6C7C"/>
                <w:sz w:val="24"/>
                <w:szCs w:val="22"/>
                <w:lang w:eastAsia="nl-NL"/>
              </w:rPr>
            </w:pPr>
          </w:p>
        </w:tc>
        <w:tc>
          <w:tcPr>
            <w:tcW w:w="2076" w:type="dxa"/>
          </w:tcPr>
          <w:p w14:paraId="2F9B6ADB" w14:textId="1A5A2CC7" w:rsidR="000C1BEA" w:rsidRDefault="00C47033" w:rsidP="000C1BEA">
            <w:pPr>
              <w:ind w:left="-120" w:firstLine="120"/>
              <w:jc w:val="center"/>
              <w:rPr>
                <w:rFonts w:ascii="Arial" w:eastAsia="Times New Roman" w:hAnsi="Arial" w:cs="Arial"/>
                <w:b/>
                <w:color w:val="1E6C7C"/>
                <w:sz w:val="52"/>
                <w:szCs w:val="22"/>
                <w:lang w:eastAsia="nl-NL"/>
              </w:rPr>
            </w:pPr>
            <w:r>
              <w:rPr>
                <w:rFonts w:ascii="Arial" w:eastAsia="Times New Roman" w:hAnsi="Arial" w:cs="Arial"/>
                <w:b/>
                <w:noProof/>
                <w:color w:val="1E6C7C"/>
                <w:sz w:val="52"/>
                <w:szCs w:val="22"/>
                <w:lang w:eastAsia="nl-NL"/>
              </w:rPr>
              <w:drawing>
                <wp:inline distT="0" distB="0" distL="0" distR="0" wp14:anchorId="107489A4" wp14:editId="78AA3679">
                  <wp:extent cx="1174750" cy="1174750"/>
                  <wp:effectExtent l="0" t="0" r="6350" b="6350"/>
                  <wp:docPr id="4" name="Afbeelding 4"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ningen_icon_3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inline>
              </w:drawing>
            </w:r>
          </w:p>
        </w:tc>
      </w:tr>
    </w:tbl>
    <w:p w14:paraId="6AC6D18E" w14:textId="77777777" w:rsidR="004B4B9B" w:rsidRPr="00EC1EED" w:rsidRDefault="004B4B9B" w:rsidP="00867D31">
      <w:pPr>
        <w:rPr>
          <w:rFonts w:ascii="Arial" w:eastAsia="Times New Roman" w:hAnsi="Arial" w:cs="Arial"/>
          <w:color w:val="000000"/>
          <w:szCs w:val="22"/>
          <w:lang w:eastAsia="nl-NL"/>
        </w:rPr>
      </w:pPr>
    </w:p>
    <w:p w14:paraId="711CE76B" w14:textId="4190FA21" w:rsidR="000866F8" w:rsidRDefault="00F00B08" w:rsidP="00C016F3">
      <w:pPr>
        <w:rPr>
          <w:rFonts w:eastAsia="Times New Roman" w:cs="Arial"/>
          <w:color w:val="000000"/>
          <w:lang w:eastAsia="nl-NL"/>
        </w:rPr>
      </w:pPr>
      <w:r w:rsidRPr="000061A3">
        <w:rPr>
          <w:rFonts w:eastAsia="Times New Roman" w:cs="Arial"/>
          <w:color w:val="000000"/>
          <w:lang w:eastAsia="nl-NL"/>
        </w:rPr>
        <w:t xml:space="preserve">Korte wachttijden, goed doorverbonden worden en de juiste informatie krijgen; hoe fijn is het om zo’n medewerker aan de telefoon te krijgen. </w:t>
      </w:r>
      <w:r w:rsidR="0060592B">
        <w:rPr>
          <w:rFonts w:eastAsia="Times New Roman" w:cs="Arial"/>
          <w:color w:val="000000"/>
          <w:lang w:eastAsia="nl-NL"/>
        </w:rPr>
        <w:t xml:space="preserve">Je weet </w:t>
      </w:r>
      <w:r w:rsidR="00953F22">
        <w:rPr>
          <w:rFonts w:eastAsia="Times New Roman" w:cs="Arial"/>
          <w:color w:val="000000"/>
          <w:lang w:eastAsia="nl-NL"/>
        </w:rPr>
        <w:t xml:space="preserve">met </w:t>
      </w:r>
      <w:r w:rsidR="0060592B">
        <w:rPr>
          <w:rFonts w:eastAsia="Times New Roman" w:cs="Arial"/>
          <w:color w:val="000000"/>
          <w:lang w:eastAsia="nl-NL"/>
        </w:rPr>
        <w:t xml:space="preserve">de juiste vragen te stellen snel tot de kern te komen en toch betrokken te blijven bij de klant. </w:t>
      </w:r>
      <w:r w:rsidRPr="000061A3">
        <w:rPr>
          <w:rFonts w:eastAsia="Times New Roman" w:cs="Arial"/>
          <w:color w:val="000000"/>
          <w:lang w:eastAsia="nl-NL"/>
        </w:rPr>
        <w:t>Jij bent collegiaal, service</w:t>
      </w:r>
      <w:r w:rsidR="006A626D">
        <w:rPr>
          <w:rFonts w:eastAsia="Times New Roman" w:cs="Arial"/>
          <w:color w:val="000000"/>
          <w:lang w:eastAsia="nl-NL"/>
        </w:rPr>
        <w:t>-</w:t>
      </w:r>
      <w:r w:rsidRPr="000061A3">
        <w:rPr>
          <w:rFonts w:eastAsia="Times New Roman" w:cs="Arial"/>
          <w:color w:val="000000"/>
          <w:lang w:eastAsia="nl-NL"/>
        </w:rPr>
        <w:t xml:space="preserve"> en klantgericht en hebt al eens gewerkt met digitale archieven.</w:t>
      </w:r>
      <w:r w:rsidR="0060592B">
        <w:rPr>
          <w:rFonts w:eastAsia="Times New Roman" w:cs="Arial"/>
          <w:color w:val="000000"/>
          <w:lang w:eastAsia="nl-NL"/>
        </w:rPr>
        <w:t xml:space="preserve"> Kortom een dynamische organisatie is jouw ideale werkomgeving. </w:t>
      </w:r>
    </w:p>
    <w:p w14:paraId="093D3E7E" w14:textId="77777777" w:rsidR="007560A3" w:rsidRPr="007560A3" w:rsidRDefault="007560A3" w:rsidP="00C016F3">
      <w:pPr>
        <w:rPr>
          <w:rFonts w:eastAsia="Times New Roman" w:cs="Times New Roman"/>
          <w:sz w:val="24"/>
          <w:szCs w:val="24"/>
          <w:lang w:eastAsia="nl-NL"/>
        </w:rPr>
      </w:pPr>
    </w:p>
    <w:p w14:paraId="13AF79EC" w14:textId="77777777" w:rsidR="008E7AB4" w:rsidRDefault="008E7AB4" w:rsidP="00C016F3">
      <w:pPr>
        <w:rPr>
          <w:rFonts w:eastAsia="Times New Roman" w:cs="Arial"/>
          <w:b/>
          <w:color w:val="1E6C7C"/>
          <w:lang w:eastAsia="nl-NL"/>
        </w:rPr>
      </w:pPr>
      <w:r>
        <w:rPr>
          <w:rFonts w:eastAsia="Times New Roman" w:cs="Arial"/>
          <w:b/>
          <w:color w:val="1E6C7C"/>
          <w:lang w:eastAsia="nl-NL"/>
        </w:rPr>
        <w:t>Zo ziet jouw dag eruit</w:t>
      </w:r>
    </w:p>
    <w:p w14:paraId="67C724CB" w14:textId="2EA437B4" w:rsidR="008E7AB4" w:rsidRDefault="00E87DB1" w:rsidP="00C016F3">
      <w:pPr>
        <w:rPr>
          <w:rFonts w:eastAsia="Times New Roman" w:cs="Arial"/>
          <w:color w:val="000000"/>
          <w:lang w:eastAsia="nl-NL"/>
        </w:rPr>
      </w:pPr>
      <w:r>
        <w:rPr>
          <w:rFonts w:eastAsia="Times New Roman" w:cs="Arial"/>
          <w:color w:val="000000"/>
          <w:lang w:eastAsia="nl-NL"/>
        </w:rPr>
        <w:t>Vanaf</w:t>
      </w:r>
      <w:r w:rsidR="008E7AB4">
        <w:rPr>
          <w:rFonts w:eastAsia="Times New Roman" w:cs="Arial"/>
          <w:color w:val="000000"/>
          <w:lang w:eastAsia="nl-NL"/>
        </w:rPr>
        <w:t xml:space="preserve"> 08.15 uur komen de eerste telefoontjes binnen met vragen over woningverhuur, servicekosten, overlastzaken of huurincasso. 70% van de klantvragen handel je zelf af</w:t>
      </w:r>
      <w:r>
        <w:rPr>
          <w:rFonts w:eastAsia="Times New Roman" w:cs="Arial"/>
          <w:color w:val="000000"/>
          <w:lang w:eastAsia="nl-NL"/>
        </w:rPr>
        <w:t xml:space="preserve">, voor de overige vragen verbind je de telefoon door naar een van je collega’s. </w:t>
      </w:r>
      <w:r w:rsidR="0003730E">
        <w:rPr>
          <w:rFonts w:eastAsia="Times New Roman" w:cs="Arial"/>
          <w:color w:val="000000"/>
          <w:lang w:eastAsia="nl-NL"/>
        </w:rPr>
        <w:t>Samen met je KCC collega</w:t>
      </w:r>
      <w:r>
        <w:rPr>
          <w:rFonts w:eastAsia="Times New Roman" w:cs="Arial"/>
          <w:color w:val="000000"/>
          <w:lang w:eastAsia="nl-NL"/>
        </w:rPr>
        <w:t xml:space="preserve"> verwerk je de binnengekomen post en de e-mailtjes en ontvang je bezoekers aan de balie. </w:t>
      </w:r>
      <w:r w:rsidR="0003730E">
        <w:rPr>
          <w:rFonts w:eastAsia="Times New Roman" w:cs="Arial"/>
          <w:color w:val="000000"/>
          <w:lang w:eastAsia="nl-NL"/>
        </w:rPr>
        <w:t>’s Middags is het over het algemeen rustiger aan de telefoon en</w:t>
      </w:r>
      <w:r>
        <w:rPr>
          <w:rFonts w:eastAsia="Times New Roman" w:cs="Arial"/>
          <w:color w:val="000000"/>
          <w:lang w:eastAsia="nl-NL"/>
        </w:rPr>
        <w:t xml:space="preserve"> heb je tijd om mailingen te verzorgen, ons digitale archief bij te werken</w:t>
      </w:r>
      <w:r w:rsidR="0003730E">
        <w:rPr>
          <w:rFonts w:eastAsia="Times New Roman" w:cs="Arial"/>
          <w:color w:val="000000"/>
          <w:lang w:eastAsia="nl-NL"/>
        </w:rPr>
        <w:t xml:space="preserve"> en ondersteun je de collega’s. </w:t>
      </w:r>
    </w:p>
    <w:p w14:paraId="6EE84AA9" w14:textId="77777777" w:rsidR="00E87DB1" w:rsidRPr="008E7AB4" w:rsidRDefault="00E87DB1" w:rsidP="00C016F3">
      <w:pPr>
        <w:rPr>
          <w:rFonts w:eastAsia="Times New Roman" w:cs="Arial"/>
          <w:bCs/>
          <w:color w:val="1E6C7C"/>
          <w:lang w:eastAsia="nl-NL"/>
        </w:rPr>
      </w:pPr>
    </w:p>
    <w:p w14:paraId="0B17C33E" w14:textId="4DE510ED" w:rsidR="00867D31" w:rsidRPr="000061A3" w:rsidRDefault="00867D31" w:rsidP="00C016F3">
      <w:pPr>
        <w:rPr>
          <w:rFonts w:eastAsia="Times New Roman" w:cs="Times New Roman"/>
          <w:b/>
          <w:color w:val="1E6C7C"/>
          <w:lang w:eastAsia="nl-NL"/>
        </w:rPr>
      </w:pPr>
      <w:r w:rsidRPr="000061A3">
        <w:rPr>
          <w:rFonts w:eastAsia="Times New Roman" w:cs="Arial"/>
          <w:b/>
          <w:color w:val="1E6C7C"/>
          <w:lang w:eastAsia="nl-NL"/>
        </w:rPr>
        <w:t>Waar</w:t>
      </w:r>
      <w:r w:rsidR="00700552" w:rsidRPr="000061A3">
        <w:rPr>
          <w:rFonts w:eastAsia="Times New Roman" w:cs="Arial"/>
          <w:b/>
          <w:color w:val="1E6C7C"/>
          <w:lang w:eastAsia="nl-NL"/>
        </w:rPr>
        <w:t xml:space="preserve"> ga je werken</w:t>
      </w:r>
      <w:r w:rsidRPr="000061A3">
        <w:rPr>
          <w:rFonts w:eastAsia="Times New Roman" w:cs="Arial"/>
          <w:b/>
          <w:color w:val="1E6C7C"/>
          <w:lang w:eastAsia="nl-NL"/>
        </w:rPr>
        <w:t>?</w:t>
      </w:r>
    </w:p>
    <w:p w14:paraId="29A9D527" w14:textId="2A5ECCAA" w:rsidR="00867D31" w:rsidRPr="000061A3" w:rsidRDefault="006434D2" w:rsidP="00C016F3">
      <w:pPr>
        <w:rPr>
          <w:rFonts w:eastAsia="Times New Roman" w:cs="Arial"/>
          <w:color w:val="000000"/>
          <w:lang w:eastAsia="nl-NL"/>
        </w:rPr>
      </w:pPr>
      <w:r w:rsidRPr="000061A3">
        <w:rPr>
          <w:rFonts w:eastAsia="Times New Roman" w:cs="Arial"/>
          <w:color w:val="000000"/>
          <w:lang w:eastAsia="nl-NL"/>
        </w:rPr>
        <w:t>Heuvelrug Wonen is een woningcorporatie in Doorn</w:t>
      </w:r>
      <w:r w:rsidR="006C5439" w:rsidRPr="000061A3">
        <w:rPr>
          <w:rFonts w:eastAsia="Times New Roman" w:cs="Arial"/>
          <w:color w:val="000000"/>
          <w:lang w:eastAsia="nl-NL"/>
        </w:rPr>
        <w:t>,</w:t>
      </w:r>
      <w:r w:rsidRPr="000061A3">
        <w:rPr>
          <w:rFonts w:eastAsia="Times New Roman" w:cs="Arial"/>
          <w:color w:val="000000"/>
          <w:lang w:eastAsia="nl-NL"/>
        </w:rPr>
        <w:t xml:space="preserve"> Leersum en Driebergen</w:t>
      </w:r>
      <w:r w:rsidR="0027264B" w:rsidRPr="000061A3">
        <w:rPr>
          <w:rFonts w:eastAsia="Times New Roman" w:cs="Arial"/>
          <w:color w:val="000000"/>
          <w:lang w:eastAsia="nl-NL"/>
        </w:rPr>
        <w:t xml:space="preserve">, </w:t>
      </w:r>
      <w:r w:rsidR="00700552" w:rsidRPr="000061A3">
        <w:rPr>
          <w:rFonts w:eastAsia="Times New Roman" w:cs="Arial"/>
          <w:color w:val="000000"/>
          <w:lang w:eastAsia="nl-NL"/>
        </w:rPr>
        <w:t>die met goede woningen (totaal zo’n 3</w:t>
      </w:r>
      <w:r w:rsidR="0027264B" w:rsidRPr="000061A3">
        <w:rPr>
          <w:rFonts w:eastAsia="Times New Roman" w:cs="Arial"/>
          <w:color w:val="000000"/>
          <w:lang w:eastAsia="nl-NL"/>
        </w:rPr>
        <w:t>.</w:t>
      </w:r>
      <w:r w:rsidR="00700552" w:rsidRPr="000061A3">
        <w:rPr>
          <w:rFonts w:eastAsia="Times New Roman" w:cs="Arial"/>
          <w:color w:val="000000"/>
          <w:lang w:eastAsia="nl-NL"/>
        </w:rPr>
        <w:t xml:space="preserve">500 </w:t>
      </w:r>
      <w:proofErr w:type="spellStart"/>
      <w:r w:rsidR="00700552" w:rsidRPr="000061A3">
        <w:rPr>
          <w:rFonts w:eastAsia="Times New Roman" w:cs="Arial"/>
          <w:color w:val="000000"/>
          <w:lang w:eastAsia="nl-NL"/>
        </w:rPr>
        <w:t>VHE’s</w:t>
      </w:r>
      <w:proofErr w:type="spellEnd"/>
      <w:r w:rsidR="00700552" w:rsidRPr="000061A3">
        <w:rPr>
          <w:rFonts w:eastAsia="Times New Roman" w:cs="Arial"/>
          <w:color w:val="000000"/>
          <w:lang w:eastAsia="nl-NL"/>
        </w:rPr>
        <w:t>) en prettige wijken huurders mee willen laten doen in de samenleving. Wij zetten ons in om wijken en buurten veilig en leefbaar te maken en te houden, door woningen te renoveren en onderhouden. En ook door woningen te bouwen. Betaalbaarheid</w:t>
      </w:r>
      <w:r w:rsidR="00FD54A8" w:rsidRPr="000061A3">
        <w:rPr>
          <w:rFonts w:eastAsia="Times New Roman" w:cs="Arial"/>
          <w:color w:val="000000"/>
          <w:lang w:eastAsia="nl-NL"/>
        </w:rPr>
        <w:t>, beschikbaarheid</w:t>
      </w:r>
      <w:r w:rsidR="00700552" w:rsidRPr="000061A3">
        <w:rPr>
          <w:rFonts w:eastAsia="Times New Roman" w:cs="Arial"/>
          <w:color w:val="000000"/>
          <w:lang w:eastAsia="nl-NL"/>
        </w:rPr>
        <w:t xml:space="preserve"> en duurzaamheid zijn daarin belangrijke elementen.</w:t>
      </w:r>
      <w:r w:rsidRPr="000061A3">
        <w:rPr>
          <w:rFonts w:eastAsia="Times New Roman" w:cs="Arial"/>
          <w:color w:val="000000"/>
          <w:lang w:eastAsia="nl-NL"/>
        </w:rPr>
        <w:t xml:space="preserve"> De corporatie is volop in beweging. </w:t>
      </w:r>
    </w:p>
    <w:p w14:paraId="72FAB4CD" w14:textId="77777777" w:rsidR="00F00B08" w:rsidRPr="000061A3" w:rsidRDefault="00F00B08" w:rsidP="00C016F3">
      <w:pPr>
        <w:rPr>
          <w:rFonts w:eastAsia="Times New Roman" w:cs="Times New Roman"/>
          <w:lang w:eastAsia="nl-NL"/>
        </w:rPr>
      </w:pPr>
    </w:p>
    <w:p w14:paraId="35FA9DA8" w14:textId="77777777" w:rsidR="009566A3" w:rsidRPr="000061A3" w:rsidRDefault="009566A3" w:rsidP="00C016F3">
      <w:pPr>
        <w:rPr>
          <w:rFonts w:eastAsia="Times New Roman" w:cs="Arial"/>
          <w:b/>
          <w:color w:val="1E6C7C"/>
          <w:lang w:eastAsia="nl-NL"/>
        </w:rPr>
      </w:pPr>
      <w:r w:rsidRPr="000061A3">
        <w:rPr>
          <w:rFonts w:eastAsia="Times New Roman" w:cs="Arial"/>
          <w:b/>
          <w:color w:val="1E6C7C"/>
          <w:lang w:eastAsia="nl-NL"/>
        </w:rPr>
        <w:t>Zo ben je succesvol!</w:t>
      </w:r>
    </w:p>
    <w:p w14:paraId="5CD6F146" w14:textId="0275FF3F" w:rsidR="00F00B08" w:rsidRPr="000061A3" w:rsidRDefault="00867D31" w:rsidP="00C016F3">
      <w:pPr>
        <w:rPr>
          <w:rFonts w:eastAsia="Times New Roman" w:cs="Arial"/>
          <w:color w:val="000000"/>
          <w:lang w:eastAsia="nl-NL"/>
        </w:rPr>
      </w:pPr>
      <w:r w:rsidRPr="000061A3">
        <w:rPr>
          <w:rFonts w:eastAsia="Times New Roman" w:cs="Arial"/>
          <w:color w:val="000000"/>
          <w:lang w:eastAsia="nl-NL"/>
        </w:rPr>
        <w:t>Om succesvol te zijn heb je minimaal een</w:t>
      </w:r>
      <w:r w:rsidR="003C74C0" w:rsidRPr="000061A3">
        <w:rPr>
          <w:rFonts w:eastAsia="Times New Roman" w:cs="Arial"/>
          <w:color w:val="000000"/>
          <w:lang w:eastAsia="nl-NL"/>
        </w:rPr>
        <w:t xml:space="preserve"> </w:t>
      </w:r>
      <w:r w:rsidR="00F00B08" w:rsidRPr="000061A3">
        <w:rPr>
          <w:rFonts w:eastAsia="Times New Roman" w:cs="Arial"/>
          <w:color w:val="000000"/>
          <w:lang w:eastAsia="nl-NL"/>
        </w:rPr>
        <w:t>MBO-4</w:t>
      </w:r>
      <w:r w:rsidR="00FD54A8" w:rsidRPr="000061A3">
        <w:rPr>
          <w:rFonts w:eastAsia="Times New Roman" w:cs="Arial"/>
          <w:color w:val="000000"/>
          <w:lang w:eastAsia="nl-NL"/>
        </w:rPr>
        <w:t>-opleiding</w:t>
      </w:r>
      <w:r w:rsidR="00F00B08" w:rsidRPr="000061A3">
        <w:rPr>
          <w:rFonts w:eastAsia="Times New Roman" w:cs="Arial"/>
          <w:color w:val="000000"/>
          <w:lang w:eastAsia="nl-NL"/>
        </w:rPr>
        <w:t xml:space="preserve">. </w:t>
      </w:r>
      <w:r w:rsidR="0003730E" w:rsidRPr="000061A3">
        <w:rPr>
          <w:rFonts w:eastAsia="Times New Roman" w:cs="Times New Roman"/>
          <w:lang w:eastAsia="nl-NL"/>
        </w:rPr>
        <w:t>Je kan uitstekend schakelen tussen klantvragen en werkprocessen. Je voelt je als een vis in het water in een hectische werkomgeving.</w:t>
      </w:r>
      <w:r w:rsidR="0003730E">
        <w:rPr>
          <w:rFonts w:eastAsia="Times New Roman" w:cs="Times New Roman"/>
          <w:lang w:eastAsia="nl-NL"/>
        </w:rPr>
        <w:t xml:space="preserve"> </w:t>
      </w:r>
      <w:r w:rsidR="00DA5DF6" w:rsidRPr="000061A3">
        <w:rPr>
          <w:rFonts w:eastAsia="Times New Roman" w:cs="Arial"/>
          <w:color w:val="000000"/>
          <w:lang w:eastAsia="nl-NL"/>
        </w:rPr>
        <w:t>Competenties als klantvriendelijk, overtuigingskracht, inlevingsvermogen, oprechte interesse, goede kennis en beheersing van de Nederlandse taal zitten vanzelf sprekend in jouw DNA. Je bent efficiënt en je kan met meerdere applicaties tegelijk werken. Een uitstekende beheersing van MS Office, Outlook</w:t>
      </w:r>
      <w:r w:rsidR="005964C7" w:rsidRPr="000061A3">
        <w:rPr>
          <w:rFonts w:eastAsia="Times New Roman" w:cs="Arial"/>
          <w:color w:val="000000"/>
          <w:lang w:eastAsia="nl-NL"/>
        </w:rPr>
        <w:t>.</w:t>
      </w:r>
      <w:r w:rsidR="00DA5DF6" w:rsidRPr="000061A3">
        <w:rPr>
          <w:rFonts w:eastAsia="Times New Roman" w:cs="Arial"/>
          <w:color w:val="000000"/>
          <w:lang w:eastAsia="nl-NL"/>
        </w:rPr>
        <w:t xml:space="preserve"> </w:t>
      </w:r>
      <w:proofErr w:type="spellStart"/>
      <w:r w:rsidR="00DA5DF6" w:rsidRPr="000061A3">
        <w:rPr>
          <w:rFonts w:eastAsia="Times New Roman" w:cs="Arial"/>
          <w:color w:val="000000"/>
          <w:lang w:eastAsia="nl-NL"/>
        </w:rPr>
        <w:t>Shareworx</w:t>
      </w:r>
      <w:proofErr w:type="spellEnd"/>
      <w:r w:rsidR="00DA5DF6" w:rsidRPr="000061A3">
        <w:rPr>
          <w:rFonts w:eastAsia="Times New Roman" w:cs="Arial"/>
          <w:color w:val="000000"/>
          <w:lang w:eastAsia="nl-NL"/>
        </w:rPr>
        <w:t xml:space="preserve"> is een </w:t>
      </w:r>
      <w:proofErr w:type="spellStart"/>
      <w:r w:rsidR="00DA5DF6" w:rsidRPr="000061A3">
        <w:rPr>
          <w:rFonts w:eastAsia="Times New Roman" w:cs="Arial"/>
          <w:color w:val="000000"/>
          <w:lang w:eastAsia="nl-NL"/>
        </w:rPr>
        <w:t>prè</w:t>
      </w:r>
      <w:proofErr w:type="spellEnd"/>
    </w:p>
    <w:p w14:paraId="25F2C24F" w14:textId="77777777" w:rsidR="00867D31" w:rsidRPr="000061A3" w:rsidRDefault="00867D31" w:rsidP="00C016F3">
      <w:pPr>
        <w:rPr>
          <w:rFonts w:eastAsia="Times New Roman" w:cs="Times New Roman"/>
          <w:lang w:eastAsia="nl-NL"/>
        </w:rPr>
      </w:pPr>
    </w:p>
    <w:p w14:paraId="6D1515B5" w14:textId="77777777" w:rsidR="00867D31" w:rsidRPr="000061A3" w:rsidRDefault="00867D31" w:rsidP="00C016F3">
      <w:pPr>
        <w:rPr>
          <w:rFonts w:eastAsia="Times New Roman" w:cs="Times New Roman"/>
          <w:b/>
          <w:color w:val="1E6C7C"/>
          <w:lang w:eastAsia="nl-NL"/>
        </w:rPr>
      </w:pPr>
      <w:r w:rsidRPr="000061A3">
        <w:rPr>
          <w:rFonts w:eastAsia="Times New Roman" w:cs="Arial"/>
          <w:b/>
          <w:color w:val="1E6C7C"/>
          <w:lang w:eastAsia="nl-NL"/>
        </w:rPr>
        <w:t>Wat bieden wij</w:t>
      </w:r>
      <w:r w:rsidR="009566A3" w:rsidRPr="000061A3">
        <w:rPr>
          <w:rFonts w:eastAsia="Times New Roman" w:cs="Arial"/>
          <w:b/>
          <w:color w:val="1E6C7C"/>
          <w:lang w:eastAsia="nl-NL"/>
        </w:rPr>
        <w:t xml:space="preserve"> jou</w:t>
      </w:r>
      <w:r w:rsidRPr="000061A3">
        <w:rPr>
          <w:rFonts w:eastAsia="Times New Roman" w:cs="Arial"/>
          <w:b/>
          <w:color w:val="1E6C7C"/>
          <w:lang w:eastAsia="nl-NL"/>
        </w:rPr>
        <w:t>?</w:t>
      </w:r>
    </w:p>
    <w:p w14:paraId="1FF42EFE" w14:textId="73C8E77D" w:rsidR="00514D59" w:rsidRPr="000061A3" w:rsidRDefault="00F00B08" w:rsidP="00062309">
      <w:pPr>
        <w:rPr>
          <w:rFonts w:eastAsia="Times New Roman" w:cs="Times New Roman"/>
          <w:lang w:eastAsia="nl-NL"/>
        </w:rPr>
      </w:pPr>
      <w:r w:rsidRPr="000061A3">
        <w:rPr>
          <w:rFonts w:eastAsia="Times New Roman" w:cs="Arial"/>
          <w:color w:val="000000"/>
          <w:lang w:eastAsia="nl-NL"/>
        </w:rPr>
        <w:t>Je maakt deel uit van een klein hecht team. Wij vinden een goede collegiale sfeer een must.</w:t>
      </w:r>
      <w:r w:rsidR="00062309" w:rsidRPr="00062309">
        <w:rPr>
          <w:rFonts w:eastAsia="Times New Roman" w:cs="Arial"/>
          <w:color w:val="000000"/>
          <w:lang w:eastAsia="nl-NL"/>
        </w:rPr>
        <w:t xml:space="preserve"> In het begin zal je meewerken met je collega’s om de afdeling te leren kennen,</w:t>
      </w:r>
      <w:r w:rsidR="00062309">
        <w:rPr>
          <w:rFonts w:eastAsia="Times New Roman" w:cs="Arial"/>
          <w:color w:val="000000"/>
          <w:lang w:eastAsia="nl-NL"/>
        </w:rPr>
        <w:t xml:space="preserve"> maar uiteindelijk ga je verder ontwikkelen als expert op een van de hoofdtaken van de afdeling. </w:t>
      </w:r>
      <w:r w:rsidR="00062309" w:rsidRPr="00062309">
        <w:rPr>
          <w:rFonts w:eastAsia="Times New Roman" w:cs="Arial"/>
          <w:color w:val="000000"/>
          <w:lang w:eastAsia="nl-NL"/>
        </w:rPr>
        <w:t xml:space="preserve">Wij zijn een KLIMMR-organisatie. Ontwikkelen staat bij ons hoog in het vaandel. </w:t>
      </w:r>
      <w:r w:rsidR="007560A3">
        <w:rPr>
          <w:rFonts w:eastAsia="Times New Roman" w:cs="Arial"/>
          <w:color w:val="000000"/>
          <w:lang w:eastAsia="nl-NL"/>
        </w:rPr>
        <w:t>De 20 uur zijn verdeeld over de maandag, dinsdag en donderdag. Onze</w:t>
      </w:r>
      <w:r w:rsidR="00062309" w:rsidRPr="00062309">
        <w:rPr>
          <w:rFonts w:eastAsia="Times New Roman" w:cs="Arial"/>
          <w:color w:val="000000"/>
          <w:lang w:eastAsia="nl-NL"/>
        </w:rPr>
        <w:t xml:space="preserve"> arbeidsvoorwaarden zijn geregeld in de CAO Woondiensten. Het salaris bedraagt </w:t>
      </w:r>
      <w:r w:rsidR="00123785">
        <w:rPr>
          <w:rFonts w:eastAsia="Times New Roman" w:cs="Arial"/>
          <w:color w:val="000000"/>
          <w:lang w:eastAsia="nl-NL"/>
        </w:rPr>
        <w:t xml:space="preserve">min € </w:t>
      </w:r>
      <w:r w:rsidR="00123785" w:rsidRPr="00123785">
        <w:rPr>
          <w:rFonts w:eastAsia="Times New Roman" w:cs="Arial"/>
          <w:color w:val="000000"/>
          <w:lang w:eastAsia="nl-NL"/>
        </w:rPr>
        <w:t>2.451</w:t>
      </w:r>
      <w:r w:rsidR="00123785">
        <w:rPr>
          <w:rFonts w:eastAsia="Times New Roman" w:cs="Arial"/>
          <w:color w:val="000000"/>
          <w:lang w:eastAsia="nl-NL"/>
        </w:rPr>
        <w:t xml:space="preserve"> en max € </w:t>
      </w:r>
      <w:r w:rsidR="00123785" w:rsidRPr="00123785">
        <w:rPr>
          <w:rFonts w:eastAsia="Times New Roman" w:cs="Arial"/>
          <w:color w:val="000000"/>
          <w:lang w:eastAsia="nl-NL"/>
        </w:rPr>
        <w:t>2.929</w:t>
      </w:r>
      <w:r w:rsidR="00123785">
        <w:rPr>
          <w:rFonts w:eastAsia="Times New Roman" w:cs="Arial"/>
          <w:color w:val="000000"/>
          <w:lang w:eastAsia="nl-NL"/>
        </w:rPr>
        <w:t xml:space="preserve"> </w:t>
      </w:r>
      <w:r w:rsidR="00062309" w:rsidRPr="00062309">
        <w:rPr>
          <w:rFonts w:eastAsia="Times New Roman" w:cs="Arial"/>
          <w:color w:val="000000"/>
          <w:lang w:eastAsia="nl-NL"/>
        </w:rPr>
        <w:t xml:space="preserve">bruto per maand bij een fulltime dienstverband (schaal </w:t>
      </w:r>
      <w:r w:rsidR="00123785">
        <w:rPr>
          <w:rFonts w:eastAsia="Times New Roman" w:cs="Arial"/>
          <w:color w:val="000000"/>
          <w:lang w:eastAsia="nl-NL"/>
        </w:rPr>
        <w:t>D</w:t>
      </w:r>
      <w:r w:rsidR="00062309" w:rsidRPr="00062309">
        <w:rPr>
          <w:rFonts w:eastAsia="Times New Roman" w:cs="Arial"/>
          <w:color w:val="000000"/>
          <w:lang w:eastAsia="nl-NL"/>
        </w:rPr>
        <w:t>). Inschaling geschiedt op basis van relevante opleiding en ervaring. De bedoeling is om bij goed functioneren na een jaar het contract om te zetten in een dienstverband voor onbepaalde tijd.</w:t>
      </w:r>
    </w:p>
    <w:p w14:paraId="7F754F57" w14:textId="71849603" w:rsidR="000C1BEA" w:rsidRPr="000061A3" w:rsidRDefault="000C1BEA" w:rsidP="00C016F3">
      <w:pPr>
        <w:rPr>
          <w:rFonts w:eastAsia="Times New Roman" w:cs="Arial"/>
          <w:b/>
          <w:color w:val="1E6C7C"/>
          <w:lang w:eastAsia="nl-NL"/>
        </w:rPr>
      </w:pPr>
    </w:p>
    <w:p w14:paraId="043EF274" w14:textId="77777777" w:rsidR="007560A3" w:rsidRDefault="007560A3">
      <w:pPr>
        <w:rPr>
          <w:rFonts w:eastAsia="Times New Roman" w:cs="Arial"/>
          <w:b/>
          <w:color w:val="1E6C7C"/>
          <w:lang w:eastAsia="nl-NL"/>
        </w:rPr>
      </w:pPr>
      <w:r>
        <w:rPr>
          <w:rFonts w:eastAsia="Times New Roman" w:cs="Arial"/>
          <w:b/>
          <w:color w:val="1E6C7C"/>
          <w:lang w:eastAsia="nl-NL"/>
        </w:rPr>
        <w:br w:type="page"/>
      </w:r>
    </w:p>
    <w:p w14:paraId="064FAEC9" w14:textId="1064C0A3" w:rsidR="00867D31" w:rsidRPr="000061A3" w:rsidRDefault="00867D31" w:rsidP="00C016F3">
      <w:pPr>
        <w:rPr>
          <w:rFonts w:eastAsia="Times New Roman" w:cs="Times New Roman"/>
          <w:b/>
          <w:color w:val="1E6C7C"/>
          <w:lang w:eastAsia="nl-NL"/>
        </w:rPr>
      </w:pPr>
      <w:r w:rsidRPr="000061A3">
        <w:rPr>
          <w:rFonts w:eastAsia="Times New Roman" w:cs="Arial"/>
          <w:b/>
          <w:color w:val="1E6C7C"/>
          <w:lang w:eastAsia="nl-NL"/>
        </w:rPr>
        <w:lastRenderedPageBreak/>
        <w:t>Solliciteren?</w:t>
      </w:r>
    </w:p>
    <w:p w14:paraId="2F5EB098" w14:textId="3C925351" w:rsidR="00C016F3" w:rsidRPr="000061A3" w:rsidRDefault="00867D31" w:rsidP="00C016F3">
      <w:pPr>
        <w:rPr>
          <w:rFonts w:eastAsia="Times New Roman" w:cs="Arial"/>
          <w:color w:val="000000"/>
          <w:lang w:eastAsia="nl-NL"/>
        </w:rPr>
      </w:pPr>
      <w:r w:rsidRPr="000061A3">
        <w:rPr>
          <w:rFonts w:eastAsia="Times New Roman" w:cs="Arial"/>
          <w:color w:val="000000"/>
          <w:lang w:eastAsia="nl-NL"/>
        </w:rPr>
        <w:t>Wil je eerst de sfeer komen proeven? Maak een afspraak om een</w:t>
      </w:r>
      <w:r w:rsidR="00E0051F" w:rsidRPr="000061A3">
        <w:rPr>
          <w:rFonts w:eastAsia="Times New Roman" w:cs="Arial"/>
          <w:color w:val="000000"/>
          <w:lang w:eastAsia="nl-NL"/>
        </w:rPr>
        <w:t xml:space="preserve"> </w:t>
      </w:r>
      <w:r w:rsidR="00241CF8" w:rsidRPr="000061A3">
        <w:rPr>
          <w:rFonts w:eastAsia="Times New Roman" w:cs="Arial"/>
          <w:color w:val="000000"/>
          <w:lang w:eastAsia="nl-NL"/>
        </w:rPr>
        <w:t>(</w:t>
      </w:r>
      <w:r w:rsidR="00E0051F" w:rsidRPr="000061A3">
        <w:rPr>
          <w:rFonts w:eastAsia="Times New Roman" w:cs="Arial"/>
          <w:color w:val="000000"/>
          <w:lang w:eastAsia="nl-NL"/>
        </w:rPr>
        <w:t>digitaal</w:t>
      </w:r>
      <w:r w:rsidR="00241CF8" w:rsidRPr="000061A3">
        <w:rPr>
          <w:rFonts w:eastAsia="Times New Roman" w:cs="Arial"/>
          <w:color w:val="000000"/>
          <w:lang w:eastAsia="nl-NL"/>
        </w:rPr>
        <w:t>)</w:t>
      </w:r>
      <w:r w:rsidRPr="000061A3">
        <w:rPr>
          <w:rFonts w:eastAsia="Times New Roman" w:cs="Arial"/>
          <w:color w:val="000000"/>
          <w:lang w:eastAsia="nl-NL"/>
        </w:rPr>
        <w:t xml:space="preserve"> kop</w:t>
      </w:r>
      <w:r w:rsidR="00E0051F" w:rsidRPr="000061A3">
        <w:rPr>
          <w:rFonts w:eastAsia="Times New Roman" w:cs="Arial"/>
          <w:color w:val="000000"/>
          <w:lang w:eastAsia="nl-NL"/>
        </w:rPr>
        <w:t xml:space="preserve"> </w:t>
      </w:r>
      <w:r w:rsidRPr="000061A3">
        <w:rPr>
          <w:rFonts w:eastAsia="Times New Roman" w:cs="Arial"/>
          <w:color w:val="000000"/>
          <w:lang w:eastAsia="nl-NL"/>
        </w:rPr>
        <w:t>koffie te komen drinken</w:t>
      </w:r>
      <w:r w:rsidR="002234F9" w:rsidRPr="000061A3">
        <w:rPr>
          <w:rFonts w:eastAsia="Times New Roman" w:cs="Arial"/>
          <w:color w:val="000000"/>
          <w:lang w:eastAsia="nl-NL"/>
        </w:rPr>
        <w:t xml:space="preserve"> en bel met </w:t>
      </w:r>
      <w:r w:rsidR="00241CF8" w:rsidRPr="000061A3">
        <w:rPr>
          <w:rFonts w:eastAsia="Times New Roman" w:cs="Arial"/>
          <w:color w:val="000000"/>
          <w:lang w:eastAsia="nl-NL"/>
        </w:rPr>
        <w:t>Ria Bakhuizen, jouw coördinator</w:t>
      </w:r>
      <w:r w:rsidR="005964C7" w:rsidRPr="000061A3">
        <w:rPr>
          <w:rFonts w:eastAsia="Times New Roman" w:cs="Arial"/>
          <w:color w:val="000000"/>
          <w:lang w:eastAsia="nl-NL"/>
        </w:rPr>
        <w:t xml:space="preserve"> op </w:t>
      </w:r>
      <w:r w:rsidR="002234F9" w:rsidRPr="000061A3">
        <w:rPr>
          <w:rFonts w:eastAsia="Times New Roman" w:cs="Arial"/>
          <w:color w:val="000000"/>
          <w:lang w:eastAsia="nl-NL"/>
        </w:rPr>
        <w:t>:</w:t>
      </w:r>
      <w:r w:rsidR="005964C7" w:rsidRPr="000061A3">
        <w:rPr>
          <w:rFonts w:eastAsia="Times New Roman" w:cs="Arial"/>
          <w:color w:val="000000"/>
          <w:lang w:eastAsia="nl-NL"/>
        </w:rPr>
        <w:t xml:space="preserve"> 0343-536080</w:t>
      </w:r>
      <w:r w:rsidRPr="000061A3">
        <w:rPr>
          <w:rFonts w:eastAsia="Times New Roman" w:cs="Arial"/>
          <w:color w:val="000000"/>
          <w:lang w:eastAsia="nl-NL"/>
        </w:rPr>
        <w:t xml:space="preserve">. Dan kun je vragen stellen en besluiten of je wil solliciteren. </w:t>
      </w:r>
    </w:p>
    <w:p w14:paraId="393041E6" w14:textId="7C264E57" w:rsidR="000C1BEA" w:rsidRPr="000061A3" w:rsidRDefault="004C0DB7" w:rsidP="00C016F3">
      <w:pPr>
        <w:rPr>
          <w:rFonts w:eastAsia="Times New Roman" w:cs="Arial"/>
          <w:color w:val="000000"/>
          <w:lang w:eastAsia="nl-NL"/>
        </w:rPr>
      </w:pPr>
      <w:r w:rsidRPr="000061A3">
        <w:rPr>
          <w:rFonts w:eastAsia="Times New Roman" w:cs="Arial"/>
          <w:color w:val="000000"/>
          <w:lang w:eastAsia="nl-NL"/>
        </w:rPr>
        <w:t xml:space="preserve">Je kunt reageren tot </w:t>
      </w:r>
      <w:r w:rsidR="008B4C7F">
        <w:rPr>
          <w:rFonts w:eastAsia="Times New Roman" w:cs="Arial"/>
          <w:b/>
          <w:bCs/>
          <w:color w:val="000000"/>
          <w:lang w:eastAsia="nl-NL"/>
        </w:rPr>
        <w:t>2 november</w:t>
      </w:r>
      <w:r w:rsidR="00241CF8" w:rsidRPr="000061A3">
        <w:rPr>
          <w:rFonts w:eastAsia="Times New Roman" w:cs="Arial"/>
          <w:b/>
          <w:bCs/>
          <w:color w:val="000000"/>
          <w:lang w:eastAsia="nl-NL"/>
        </w:rPr>
        <w:t xml:space="preserve"> 2021</w:t>
      </w:r>
      <w:r w:rsidRPr="000061A3">
        <w:rPr>
          <w:rFonts w:eastAsia="Times New Roman" w:cs="Arial"/>
          <w:color w:val="000000"/>
          <w:lang w:eastAsia="nl-NL"/>
        </w:rPr>
        <w:t xml:space="preserve"> door </w:t>
      </w:r>
      <w:r w:rsidR="00241CF8" w:rsidRPr="000061A3">
        <w:rPr>
          <w:rFonts w:eastAsia="Times New Roman" w:cs="Arial"/>
          <w:color w:val="000000"/>
          <w:lang w:eastAsia="nl-NL"/>
        </w:rPr>
        <w:t xml:space="preserve">een e-mail te sturen naar </w:t>
      </w:r>
      <w:hyperlink r:id="rId8" w:history="1">
        <w:r w:rsidR="00241CF8" w:rsidRPr="000061A3">
          <w:rPr>
            <w:rStyle w:val="Hyperlink"/>
            <w:rFonts w:eastAsia="Times New Roman" w:cs="Arial"/>
            <w:lang w:eastAsia="nl-NL"/>
          </w:rPr>
          <w:t>solliciteer@heuvelrugwonen.nl</w:t>
        </w:r>
      </w:hyperlink>
      <w:r w:rsidR="00241CF8" w:rsidRPr="000061A3">
        <w:rPr>
          <w:rFonts w:eastAsia="Times New Roman" w:cs="Arial"/>
          <w:color w:val="000000"/>
          <w:lang w:eastAsia="nl-NL"/>
        </w:rPr>
        <w:t>.</w:t>
      </w:r>
    </w:p>
    <w:p w14:paraId="23B58E38" w14:textId="57AC3F44" w:rsidR="00241CF8" w:rsidRDefault="00241CF8" w:rsidP="00730BF0">
      <w:pPr>
        <w:rPr>
          <w:rFonts w:eastAsia="Times New Roman" w:cs="Arial"/>
          <w:color w:val="000000"/>
          <w:sz w:val="40"/>
          <w:szCs w:val="40"/>
          <w:lang w:eastAsia="nl-NL"/>
        </w:rPr>
      </w:pPr>
    </w:p>
    <w:p w14:paraId="5F77C245" w14:textId="77777777" w:rsidR="007560A3" w:rsidRDefault="007560A3" w:rsidP="007560A3">
      <w:pPr>
        <w:pStyle w:val="Voettekst"/>
      </w:pPr>
      <w:r w:rsidRPr="000C1BEA">
        <w:t>Acquisitie naar aanleiding van deze advertentie wordt niet op prijs gesteld.</w:t>
      </w:r>
    </w:p>
    <w:p w14:paraId="0603EBBF" w14:textId="77777777" w:rsidR="007560A3" w:rsidRPr="005964C7" w:rsidRDefault="007560A3" w:rsidP="00730BF0">
      <w:pPr>
        <w:rPr>
          <w:rFonts w:eastAsia="Times New Roman" w:cs="Arial"/>
          <w:color w:val="000000"/>
          <w:sz w:val="40"/>
          <w:szCs w:val="40"/>
          <w:lang w:eastAsia="nl-NL"/>
        </w:rPr>
      </w:pPr>
    </w:p>
    <w:sectPr w:rsidR="007560A3" w:rsidRPr="005964C7" w:rsidSect="00DC028D">
      <w:head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1A0DA" w14:textId="77777777" w:rsidR="00D94413" w:rsidRDefault="00D94413" w:rsidP="000C1BEA">
      <w:r>
        <w:separator/>
      </w:r>
    </w:p>
  </w:endnote>
  <w:endnote w:type="continuationSeparator" w:id="0">
    <w:p w14:paraId="4F394CA0" w14:textId="77777777" w:rsidR="00D94413" w:rsidRDefault="00D94413" w:rsidP="000C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02B93" w14:textId="77777777" w:rsidR="00D94413" w:rsidRDefault="00D94413" w:rsidP="000C1BEA">
      <w:r>
        <w:separator/>
      </w:r>
    </w:p>
  </w:footnote>
  <w:footnote w:type="continuationSeparator" w:id="0">
    <w:p w14:paraId="7BD5654D" w14:textId="77777777" w:rsidR="00D94413" w:rsidRDefault="00D94413" w:rsidP="000C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3D45" w14:textId="454A233D" w:rsidR="000C1BEA" w:rsidRDefault="000C1BEA">
    <w:pPr>
      <w:pStyle w:val="Koptekst"/>
    </w:pPr>
  </w:p>
  <w:p w14:paraId="368B5BF3" w14:textId="77777777" w:rsidR="000C1BEA" w:rsidRDefault="000C1B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31"/>
    <w:rsid w:val="000061A3"/>
    <w:rsid w:val="0003730E"/>
    <w:rsid w:val="00062309"/>
    <w:rsid w:val="00072A23"/>
    <w:rsid w:val="00083038"/>
    <w:rsid w:val="000836D6"/>
    <w:rsid w:val="000866F8"/>
    <w:rsid w:val="000C1BEA"/>
    <w:rsid w:val="0011211E"/>
    <w:rsid w:val="00123785"/>
    <w:rsid w:val="001A0A67"/>
    <w:rsid w:val="001B63C6"/>
    <w:rsid w:val="002234F9"/>
    <w:rsid w:val="00241CF8"/>
    <w:rsid w:val="00262115"/>
    <w:rsid w:val="002654E0"/>
    <w:rsid w:val="0027264B"/>
    <w:rsid w:val="00341870"/>
    <w:rsid w:val="00361F76"/>
    <w:rsid w:val="003626B5"/>
    <w:rsid w:val="0037152C"/>
    <w:rsid w:val="003C74C0"/>
    <w:rsid w:val="00404D5B"/>
    <w:rsid w:val="0041013F"/>
    <w:rsid w:val="004B4B9B"/>
    <w:rsid w:val="004C0DB7"/>
    <w:rsid w:val="00514D59"/>
    <w:rsid w:val="0054114A"/>
    <w:rsid w:val="00542625"/>
    <w:rsid w:val="00547C88"/>
    <w:rsid w:val="005964C7"/>
    <w:rsid w:val="005E1E5E"/>
    <w:rsid w:val="005E2033"/>
    <w:rsid w:val="0060592B"/>
    <w:rsid w:val="00643116"/>
    <w:rsid w:val="006434D2"/>
    <w:rsid w:val="00645736"/>
    <w:rsid w:val="00680268"/>
    <w:rsid w:val="006A626D"/>
    <w:rsid w:val="006B0A02"/>
    <w:rsid w:val="006C5439"/>
    <w:rsid w:val="006E48C2"/>
    <w:rsid w:val="00700552"/>
    <w:rsid w:val="00711302"/>
    <w:rsid w:val="0072406A"/>
    <w:rsid w:val="00730BF0"/>
    <w:rsid w:val="007560A3"/>
    <w:rsid w:val="0079636D"/>
    <w:rsid w:val="007C52D8"/>
    <w:rsid w:val="007F4F08"/>
    <w:rsid w:val="0080402E"/>
    <w:rsid w:val="00822D88"/>
    <w:rsid w:val="008269FC"/>
    <w:rsid w:val="00867D31"/>
    <w:rsid w:val="008A3FB0"/>
    <w:rsid w:val="008B0506"/>
    <w:rsid w:val="008B4C7F"/>
    <w:rsid w:val="008C6DEB"/>
    <w:rsid w:val="008E5B9D"/>
    <w:rsid w:val="008E7AB4"/>
    <w:rsid w:val="00953F22"/>
    <w:rsid w:val="009566A3"/>
    <w:rsid w:val="009A69A6"/>
    <w:rsid w:val="009D6CCA"/>
    <w:rsid w:val="00A57797"/>
    <w:rsid w:val="00A7431A"/>
    <w:rsid w:val="00AA16A6"/>
    <w:rsid w:val="00AE46FC"/>
    <w:rsid w:val="00B125D1"/>
    <w:rsid w:val="00BD4344"/>
    <w:rsid w:val="00C016F3"/>
    <w:rsid w:val="00C47033"/>
    <w:rsid w:val="00C47AD8"/>
    <w:rsid w:val="00C5287D"/>
    <w:rsid w:val="00C97B38"/>
    <w:rsid w:val="00CA459A"/>
    <w:rsid w:val="00CA4C30"/>
    <w:rsid w:val="00CB577D"/>
    <w:rsid w:val="00CC58B7"/>
    <w:rsid w:val="00CD617F"/>
    <w:rsid w:val="00D224DA"/>
    <w:rsid w:val="00D674EC"/>
    <w:rsid w:val="00D806B9"/>
    <w:rsid w:val="00D94413"/>
    <w:rsid w:val="00DA5DF6"/>
    <w:rsid w:val="00DC028D"/>
    <w:rsid w:val="00E0051F"/>
    <w:rsid w:val="00E319A9"/>
    <w:rsid w:val="00E52C88"/>
    <w:rsid w:val="00E87DB1"/>
    <w:rsid w:val="00EC1EED"/>
    <w:rsid w:val="00ED3848"/>
    <w:rsid w:val="00F00B08"/>
    <w:rsid w:val="00F20546"/>
    <w:rsid w:val="00F63434"/>
    <w:rsid w:val="00F647CF"/>
    <w:rsid w:val="00F82AD2"/>
    <w:rsid w:val="00FA3397"/>
    <w:rsid w:val="00FD4850"/>
    <w:rsid w:val="00FD54A8"/>
    <w:rsid w:val="00FE249C"/>
    <w:rsid w:val="00FE6C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D9204"/>
  <w15:chartTrackingRefBased/>
  <w15:docId w15:val="{1CCA0E5A-AEC4-4348-AC82-58C1749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67D3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67D31"/>
    <w:rPr>
      <w:color w:val="0000FF"/>
      <w:u w:val="single"/>
    </w:rPr>
  </w:style>
  <w:style w:type="paragraph" w:styleId="Ballontekst">
    <w:name w:val="Balloon Text"/>
    <w:basedOn w:val="Standaard"/>
    <w:link w:val="BallontekstChar"/>
    <w:uiPriority w:val="99"/>
    <w:semiHidden/>
    <w:unhideWhenUsed/>
    <w:rsid w:val="004B4B9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B9B"/>
    <w:rPr>
      <w:rFonts w:ascii="Segoe UI" w:hAnsi="Segoe UI" w:cs="Segoe UI"/>
      <w:sz w:val="18"/>
      <w:szCs w:val="18"/>
    </w:rPr>
  </w:style>
  <w:style w:type="table" w:styleId="Tabelraster">
    <w:name w:val="Table Grid"/>
    <w:basedOn w:val="Standaardtabel"/>
    <w:uiPriority w:val="59"/>
    <w:rsid w:val="00DC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319A9"/>
    <w:rPr>
      <w:color w:val="605E5C"/>
      <w:shd w:val="clear" w:color="auto" w:fill="E1DFDD"/>
    </w:rPr>
  </w:style>
  <w:style w:type="character" w:styleId="Verwijzingopmerking">
    <w:name w:val="annotation reference"/>
    <w:basedOn w:val="Standaardalinea-lettertype"/>
    <w:uiPriority w:val="99"/>
    <w:semiHidden/>
    <w:unhideWhenUsed/>
    <w:rsid w:val="00F63434"/>
    <w:rPr>
      <w:sz w:val="16"/>
      <w:szCs w:val="16"/>
    </w:rPr>
  </w:style>
  <w:style w:type="paragraph" w:styleId="Tekstopmerking">
    <w:name w:val="annotation text"/>
    <w:basedOn w:val="Standaard"/>
    <w:link w:val="TekstopmerkingChar"/>
    <w:uiPriority w:val="99"/>
    <w:semiHidden/>
    <w:unhideWhenUsed/>
    <w:rsid w:val="00F63434"/>
  </w:style>
  <w:style w:type="character" w:customStyle="1" w:styleId="TekstopmerkingChar">
    <w:name w:val="Tekst opmerking Char"/>
    <w:basedOn w:val="Standaardalinea-lettertype"/>
    <w:link w:val="Tekstopmerking"/>
    <w:uiPriority w:val="99"/>
    <w:semiHidden/>
    <w:rsid w:val="00F63434"/>
  </w:style>
  <w:style w:type="paragraph" w:styleId="Onderwerpvanopmerking">
    <w:name w:val="annotation subject"/>
    <w:basedOn w:val="Tekstopmerking"/>
    <w:next w:val="Tekstopmerking"/>
    <w:link w:val="OnderwerpvanopmerkingChar"/>
    <w:uiPriority w:val="99"/>
    <w:semiHidden/>
    <w:unhideWhenUsed/>
    <w:rsid w:val="00F63434"/>
    <w:rPr>
      <w:b/>
      <w:bCs/>
    </w:rPr>
  </w:style>
  <w:style w:type="character" w:customStyle="1" w:styleId="OnderwerpvanopmerkingChar">
    <w:name w:val="Onderwerp van opmerking Char"/>
    <w:basedOn w:val="TekstopmerkingChar"/>
    <w:link w:val="Onderwerpvanopmerking"/>
    <w:uiPriority w:val="99"/>
    <w:semiHidden/>
    <w:rsid w:val="00F63434"/>
    <w:rPr>
      <w:b/>
      <w:bCs/>
    </w:rPr>
  </w:style>
  <w:style w:type="paragraph" w:styleId="Koptekst">
    <w:name w:val="header"/>
    <w:basedOn w:val="Standaard"/>
    <w:link w:val="KoptekstChar"/>
    <w:uiPriority w:val="99"/>
    <w:unhideWhenUsed/>
    <w:rsid w:val="000C1BEA"/>
    <w:pPr>
      <w:tabs>
        <w:tab w:val="center" w:pos="4536"/>
        <w:tab w:val="right" w:pos="9072"/>
      </w:tabs>
    </w:pPr>
  </w:style>
  <w:style w:type="character" w:customStyle="1" w:styleId="KoptekstChar">
    <w:name w:val="Koptekst Char"/>
    <w:basedOn w:val="Standaardalinea-lettertype"/>
    <w:link w:val="Koptekst"/>
    <w:uiPriority w:val="99"/>
    <w:rsid w:val="000C1BEA"/>
  </w:style>
  <w:style w:type="paragraph" w:styleId="Voettekst">
    <w:name w:val="footer"/>
    <w:basedOn w:val="Standaard"/>
    <w:link w:val="VoettekstChar"/>
    <w:uiPriority w:val="99"/>
    <w:unhideWhenUsed/>
    <w:rsid w:val="000C1BEA"/>
    <w:pPr>
      <w:tabs>
        <w:tab w:val="center" w:pos="4536"/>
        <w:tab w:val="right" w:pos="9072"/>
      </w:tabs>
    </w:pPr>
  </w:style>
  <w:style w:type="character" w:customStyle="1" w:styleId="VoettekstChar">
    <w:name w:val="Voettekst Char"/>
    <w:basedOn w:val="Standaardalinea-lettertype"/>
    <w:link w:val="Voettekst"/>
    <w:uiPriority w:val="99"/>
    <w:rsid w:val="000C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liciteer@heuvelrugwonen.n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Bineke Lagerweij</dc:creator>
  <cp:keywords/>
  <dc:description/>
  <cp:lastModifiedBy>Anita Brinkerink</cp:lastModifiedBy>
  <cp:revision>2</cp:revision>
  <cp:lastPrinted>2019-11-04T12:18:00Z</cp:lastPrinted>
  <dcterms:created xsi:type="dcterms:W3CDTF">2021-09-29T13:23:00Z</dcterms:created>
  <dcterms:modified xsi:type="dcterms:W3CDTF">2021-09-29T13:23:00Z</dcterms:modified>
</cp:coreProperties>
</file>